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C8" w:rsidRPr="00C86EC8" w:rsidRDefault="009D7F83" w:rsidP="00E5291C">
      <w:pPr>
        <w:pStyle w:val="a3"/>
        <w:jc w:val="left"/>
        <w:rPr>
          <w:rFonts w:ascii="Arial Black" w:hAnsi="Arial Black"/>
          <w:b w:val="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3B2D0" wp14:editId="7D5FDA1B">
                <wp:simplePos x="0" y="0"/>
                <wp:positionH relativeFrom="column">
                  <wp:posOffset>-36195</wp:posOffset>
                </wp:positionH>
                <wp:positionV relativeFrom="paragraph">
                  <wp:posOffset>2540</wp:posOffset>
                </wp:positionV>
                <wp:extent cx="6953250" cy="546100"/>
                <wp:effectExtent l="76200" t="38100" r="95250" b="1206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15596" id="Скругленный прямоугольник 2" o:spid="_x0000_s1026" style="position:absolute;margin-left:-2.85pt;margin-top:.2pt;width:547.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41CE49" wp14:editId="1493A528">
            <wp:simplePos x="0" y="0"/>
            <wp:positionH relativeFrom="column">
              <wp:posOffset>363855</wp:posOffset>
            </wp:positionH>
            <wp:positionV relativeFrom="paragraph">
              <wp:posOffset>66040</wp:posOffset>
            </wp:positionV>
            <wp:extent cx="463550" cy="436245"/>
            <wp:effectExtent l="0" t="0" r="0" b="1905"/>
            <wp:wrapSquare wrapText="bothSides"/>
            <wp:docPr id="3" name="Рисунок 3" descr="C:\Old files\савин\ЛЮДМИЛКА\Работа\Логотип\kjujnbg_d_ghfqcf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ld files\савин\ЛЮДМИЛКА\Работа\Логотип\kjujnbg_d_ghfq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C8">
        <w:rPr>
          <w:rFonts w:ascii="Arial Black" w:hAnsi="Arial Black"/>
          <w:color w:val="FFFFFF" w:themeColor="background1"/>
          <w:szCs w:val="24"/>
        </w:rPr>
        <w:t xml:space="preserve">                              </w:t>
      </w:r>
      <w:r w:rsidR="00C86EC8" w:rsidRPr="00C86EC8">
        <w:rPr>
          <w:rFonts w:ascii="Arial Black" w:hAnsi="Arial Black"/>
          <w:b w:val="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АО «БОРСКАЯ ВОЙЛОЧНАЯ ФАБРИКА»</w:t>
      </w:r>
    </w:p>
    <w:p w:rsidR="00C86EC8" w:rsidRPr="00855702" w:rsidRDefault="00C86EC8" w:rsidP="009D7F83">
      <w:pPr>
        <w:pStyle w:val="a3"/>
        <w:jc w:val="left"/>
        <w:rPr>
          <w:rFonts w:ascii="Arial Black" w:hAnsi="Arial Black"/>
          <w:color w:val="FFFFFF" w:themeColor="background1"/>
          <w:sz w:val="16"/>
          <w:szCs w:val="16"/>
        </w:rPr>
      </w:pPr>
      <w:r w:rsidRPr="00EE2484">
        <w:rPr>
          <w:rFonts w:ascii="Arial Black" w:hAnsi="Arial Black"/>
          <w:color w:val="FFFFFF" w:themeColor="background1"/>
          <w:sz w:val="12"/>
          <w:szCs w:val="12"/>
        </w:rPr>
        <w:t xml:space="preserve">                            </w:t>
      </w:r>
      <w:r w:rsidR="009D7F83" w:rsidRPr="00EE2484">
        <w:rPr>
          <w:rFonts w:ascii="Arial Black" w:hAnsi="Arial Black"/>
          <w:color w:val="FFFFFF" w:themeColor="background1"/>
          <w:sz w:val="12"/>
          <w:szCs w:val="12"/>
        </w:rPr>
        <w:t xml:space="preserve">          </w:t>
      </w:r>
      <w:r w:rsidRPr="00EE2484">
        <w:rPr>
          <w:rFonts w:ascii="Arial Black" w:hAnsi="Arial Black"/>
          <w:color w:val="FFFFFF" w:themeColor="background1"/>
          <w:sz w:val="16"/>
          <w:szCs w:val="16"/>
        </w:rPr>
        <w:t>Тел</w:t>
      </w:r>
      <w:r w:rsidRPr="00855702">
        <w:rPr>
          <w:rFonts w:ascii="Arial Black" w:hAnsi="Arial Black"/>
          <w:color w:val="FFFFFF" w:themeColor="background1"/>
          <w:sz w:val="16"/>
          <w:szCs w:val="16"/>
        </w:rPr>
        <w:t xml:space="preserve">.: +7 (83159) 6-89-13, 6-89-42  </w:t>
      </w:r>
      <w:r w:rsidR="00EE2484" w:rsidRPr="00EE2484">
        <w:rPr>
          <w:rFonts w:ascii="Arial Black" w:hAnsi="Arial Black"/>
          <w:color w:val="FFFFFF" w:themeColor="background1"/>
          <w:sz w:val="16"/>
          <w:szCs w:val="16"/>
        </w:rPr>
        <w:t xml:space="preserve">          Факс: +7 (83159) 6-88-25</w:t>
      </w:r>
      <w:r w:rsidRPr="00855702">
        <w:rPr>
          <w:rFonts w:ascii="Arial Black" w:hAnsi="Arial Black"/>
          <w:color w:val="FFFFFF" w:themeColor="background1"/>
          <w:sz w:val="16"/>
          <w:szCs w:val="16"/>
        </w:rPr>
        <w:t xml:space="preserve">           </w:t>
      </w:r>
      <w:r w:rsidRPr="00EE2484">
        <w:rPr>
          <w:rFonts w:ascii="Arial Black" w:hAnsi="Arial Black"/>
          <w:color w:val="FFFFFF" w:themeColor="background1"/>
          <w:sz w:val="16"/>
          <w:szCs w:val="16"/>
          <w:lang w:val="en-US"/>
        </w:rPr>
        <w:t>e</w:t>
      </w:r>
      <w:r w:rsidRPr="00855702">
        <w:rPr>
          <w:rFonts w:ascii="Arial Black" w:hAnsi="Arial Black"/>
          <w:color w:val="FFFFFF" w:themeColor="background1"/>
          <w:sz w:val="16"/>
          <w:szCs w:val="16"/>
        </w:rPr>
        <w:t>-</w:t>
      </w:r>
      <w:r w:rsidRPr="00EE2484">
        <w:rPr>
          <w:rFonts w:ascii="Arial Black" w:hAnsi="Arial Black"/>
          <w:color w:val="FFFFFF" w:themeColor="background1"/>
          <w:sz w:val="16"/>
          <w:szCs w:val="16"/>
          <w:lang w:val="en-US"/>
        </w:rPr>
        <w:t>mail</w:t>
      </w:r>
      <w:r w:rsidRPr="00855702">
        <w:rPr>
          <w:rFonts w:ascii="Arial Black" w:hAnsi="Arial Black"/>
          <w:color w:val="FFFFFF" w:themeColor="background1"/>
          <w:sz w:val="16"/>
          <w:szCs w:val="16"/>
        </w:rPr>
        <w:t xml:space="preserve">: </w:t>
      </w:r>
      <w:r w:rsidRPr="00EE2484">
        <w:rPr>
          <w:rFonts w:ascii="Arial Black" w:hAnsi="Arial Black"/>
          <w:color w:val="FFFFFF" w:themeColor="background1"/>
          <w:sz w:val="16"/>
          <w:szCs w:val="16"/>
          <w:lang w:val="en-US"/>
        </w:rPr>
        <w:t>sales</w:t>
      </w:r>
      <w:r w:rsidRPr="00855702">
        <w:rPr>
          <w:rFonts w:ascii="Arial Black" w:hAnsi="Arial Black"/>
          <w:color w:val="FFFFFF" w:themeColor="background1"/>
          <w:sz w:val="16"/>
          <w:szCs w:val="16"/>
        </w:rPr>
        <w:t>@</w:t>
      </w:r>
      <w:r w:rsidRPr="00EE2484">
        <w:rPr>
          <w:rFonts w:ascii="Arial Black" w:hAnsi="Arial Black"/>
          <w:color w:val="FFFFFF" w:themeColor="background1"/>
          <w:sz w:val="16"/>
          <w:szCs w:val="16"/>
          <w:lang w:val="en-US"/>
        </w:rPr>
        <w:t>borvf</w:t>
      </w:r>
      <w:r w:rsidRPr="00855702">
        <w:rPr>
          <w:rFonts w:ascii="Arial Black" w:hAnsi="Arial Black"/>
          <w:color w:val="FFFFFF" w:themeColor="background1"/>
          <w:sz w:val="16"/>
          <w:szCs w:val="16"/>
        </w:rPr>
        <w:t>.</w:t>
      </w:r>
      <w:r w:rsidRPr="00EE2484">
        <w:rPr>
          <w:rFonts w:ascii="Arial Black" w:hAnsi="Arial Black"/>
          <w:color w:val="FFFFFF" w:themeColor="background1"/>
          <w:sz w:val="16"/>
          <w:szCs w:val="16"/>
          <w:lang w:val="en-US"/>
        </w:rPr>
        <w:t>ru</w:t>
      </w:r>
      <w:r w:rsidRPr="00855702">
        <w:rPr>
          <w:rFonts w:ascii="Arial Black" w:hAnsi="Arial Black"/>
          <w:color w:val="FFFFFF" w:themeColor="background1"/>
          <w:sz w:val="16"/>
          <w:szCs w:val="16"/>
        </w:rPr>
        <w:t xml:space="preserve">                  </w:t>
      </w:r>
    </w:p>
    <w:p w:rsidR="00C86EC8" w:rsidRPr="00855702" w:rsidRDefault="00C86EC8" w:rsidP="00E5291C">
      <w:pPr>
        <w:pStyle w:val="a3"/>
        <w:jc w:val="left"/>
        <w:rPr>
          <w:rFonts w:ascii="Arial Black" w:hAnsi="Arial Black"/>
          <w:color w:val="FFFFFF" w:themeColor="background1"/>
          <w:sz w:val="14"/>
          <w:szCs w:val="14"/>
        </w:rPr>
      </w:pPr>
      <w:r w:rsidRPr="00855702">
        <w:rPr>
          <w:rFonts w:ascii="Arial Black" w:hAnsi="Arial Black"/>
          <w:color w:val="FFFFFF" w:themeColor="background1"/>
          <w:sz w:val="14"/>
          <w:szCs w:val="14"/>
        </w:rPr>
        <w:t xml:space="preserve">                            </w:t>
      </w:r>
      <w:r w:rsidR="009D7F83" w:rsidRPr="00855702">
        <w:rPr>
          <w:rFonts w:ascii="Arial Black" w:hAnsi="Arial Black"/>
          <w:color w:val="FFFFFF" w:themeColor="background1"/>
          <w:sz w:val="14"/>
          <w:szCs w:val="14"/>
        </w:rPr>
        <w:t xml:space="preserve">    </w:t>
      </w:r>
      <w:r w:rsidRPr="00C86EC8">
        <w:rPr>
          <w:rFonts w:ascii="Arial Black" w:hAnsi="Arial Black"/>
          <w:color w:val="FFFFFF" w:themeColor="background1"/>
          <w:sz w:val="14"/>
          <w:szCs w:val="14"/>
        </w:rPr>
        <w:t xml:space="preserve">                                                     </w:t>
      </w:r>
      <w:r>
        <w:rPr>
          <w:rFonts w:ascii="Arial Black" w:hAnsi="Arial Black"/>
          <w:color w:val="FFFFFF" w:themeColor="background1"/>
          <w:sz w:val="14"/>
          <w:szCs w:val="14"/>
        </w:rPr>
        <w:t xml:space="preserve">                    </w:t>
      </w:r>
      <w:r w:rsidR="009D7F83">
        <w:rPr>
          <w:rFonts w:ascii="Arial Black" w:hAnsi="Arial Black"/>
          <w:color w:val="FFFFFF" w:themeColor="background1"/>
          <w:sz w:val="14"/>
          <w:szCs w:val="14"/>
        </w:rPr>
        <w:t xml:space="preserve">     </w:t>
      </w:r>
    </w:p>
    <w:p w:rsidR="00966E9F" w:rsidRPr="00090FCC" w:rsidRDefault="00C86EC8" w:rsidP="00E5291C">
      <w:pPr>
        <w:pStyle w:val="a3"/>
        <w:jc w:val="left"/>
        <w:rPr>
          <w:sz w:val="12"/>
          <w:szCs w:val="12"/>
        </w:rPr>
      </w:pPr>
      <w:r w:rsidRPr="00855702">
        <w:rPr>
          <w:rFonts w:ascii="Arial Black" w:hAnsi="Arial Black"/>
          <w:szCs w:val="24"/>
        </w:rPr>
        <w:t xml:space="preserve">                 </w:t>
      </w:r>
      <w:r w:rsidR="00966E9F" w:rsidRPr="00090FCC">
        <w:rPr>
          <w:rFonts w:ascii="Arial Black" w:hAnsi="Arial Black"/>
          <w:szCs w:val="24"/>
        </w:rPr>
        <w:t>ОСНОВНЫЕ ХАРАКТЕРИСТИКИ ТЕХНИЧЕСКИХ ВОЙЛОКОВ</w:t>
      </w: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58"/>
        <w:gridCol w:w="19"/>
        <w:gridCol w:w="7"/>
        <w:gridCol w:w="46"/>
        <w:gridCol w:w="75"/>
        <w:gridCol w:w="433"/>
        <w:gridCol w:w="9"/>
        <w:gridCol w:w="1251"/>
        <w:gridCol w:w="46"/>
        <w:gridCol w:w="15"/>
        <w:gridCol w:w="1012"/>
        <w:gridCol w:w="19"/>
        <w:gridCol w:w="13"/>
        <w:gridCol w:w="15"/>
        <w:gridCol w:w="19"/>
        <w:gridCol w:w="907"/>
        <w:gridCol w:w="19"/>
        <w:gridCol w:w="9"/>
        <w:gridCol w:w="34"/>
        <w:gridCol w:w="1021"/>
        <w:gridCol w:w="28"/>
        <w:gridCol w:w="23"/>
        <w:gridCol w:w="11"/>
        <w:gridCol w:w="808"/>
        <w:gridCol w:w="18"/>
        <w:gridCol w:w="30"/>
        <w:gridCol w:w="12"/>
        <w:gridCol w:w="22"/>
        <w:gridCol w:w="888"/>
        <w:gridCol w:w="3825"/>
      </w:tblGrid>
      <w:tr w:rsidR="00E5291C" w:rsidRPr="00E5291C" w:rsidTr="0047369A">
        <w:trPr>
          <w:cantSplit/>
        </w:trPr>
        <w:tc>
          <w:tcPr>
            <w:tcW w:w="329" w:type="dxa"/>
            <w:vMerge w:val="restart"/>
            <w:shd w:val="clear" w:color="auto" w:fill="EEECE1" w:themeFill="background2"/>
            <w:vAlign w:val="center"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98" w:type="dxa"/>
            <w:gridSpan w:val="8"/>
            <w:vMerge w:val="restart"/>
            <w:shd w:val="clear" w:color="auto" w:fill="EEECE1" w:themeFill="background2"/>
            <w:vAlign w:val="center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Ассортимент войлоков</w:t>
            </w:r>
          </w:p>
        </w:tc>
        <w:tc>
          <w:tcPr>
            <w:tcW w:w="4969" w:type="dxa"/>
            <w:gridSpan w:val="21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Наименование показателей качества</w:t>
            </w:r>
          </w:p>
        </w:tc>
        <w:tc>
          <w:tcPr>
            <w:tcW w:w="3825" w:type="dxa"/>
            <w:vMerge w:val="restart"/>
            <w:shd w:val="clear" w:color="auto" w:fill="EEECE1" w:themeFill="background2"/>
            <w:vAlign w:val="center"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Назначение,</w:t>
            </w:r>
          </w:p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использование войлоков</w:t>
            </w:r>
          </w:p>
        </w:tc>
      </w:tr>
      <w:tr w:rsidR="00E5291C" w:rsidRPr="00E5291C" w:rsidTr="0047369A">
        <w:trPr>
          <w:cantSplit/>
        </w:trPr>
        <w:tc>
          <w:tcPr>
            <w:tcW w:w="329" w:type="dxa"/>
            <w:vMerge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98" w:type="dxa"/>
            <w:gridSpan w:val="8"/>
            <w:vMerge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05" w:type="dxa"/>
            <w:gridSpan w:val="5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Плотность</w:t>
            </w:r>
          </w:p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 xml:space="preserve">Г/см </w:t>
            </w:r>
            <w:r w:rsidRPr="00E5291C">
              <w:rPr>
                <w:rFonts w:ascii="Arial" w:hAnsi="Arial" w:cs="Arial"/>
                <w:b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941" w:type="dxa"/>
            <w:gridSpan w:val="3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Толщина мм</w:t>
            </w:r>
          </w:p>
        </w:tc>
        <w:tc>
          <w:tcPr>
            <w:tcW w:w="1134" w:type="dxa"/>
            <w:gridSpan w:val="6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Длина</w:t>
            </w:r>
          </w:p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м</w:t>
            </w:r>
          </w:p>
        </w:tc>
        <w:tc>
          <w:tcPr>
            <w:tcW w:w="879" w:type="dxa"/>
            <w:gridSpan w:val="5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Ширина</w:t>
            </w:r>
          </w:p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м</w:t>
            </w:r>
          </w:p>
        </w:tc>
        <w:tc>
          <w:tcPr>
            <w:tcW w:w="910" w:type="dxa"/>
            <w:gridSpan w:val="2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Вес 1 кв.м</w:t>
            </w:r>
          </w:p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кг</w:t>
            </w:r>
          </w:p>
        </w:tc>
        <w:tc>
          <w:tcPr>
            <w:tcW w:w="3825" w:type="dxa"/>
            <w:vMerge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66E9F" w:rsidRPr="00E5291C" w:rsidTr="0047369A">
        <w:trPr>
          <w:cantSplit/>
        </w:trPr>
        <w:tc>
          <w:tcPr>
            <w:tcW w:w="11021" w:type="dxa"/>
            <w:gridSpan w:val="31"/>
          </w:tcPr>
          <w:p w:rsidR="00966E9F" w:rsidRPr="009D7F83" w:rsidRDefault="00E5291C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8"/>
                <w:szCs w:val="18"/>
              </w:rPr>
              <w:t>ВОЙЛОК</w:t>
            </w:r>
            <w:r w:rsidR="00966E9F" w:rsidRPr="009D7F83">
              <w:rPr>
                <w:rFonts w:ascii="Arial" w:hAnsi="Arial" w:cs="Arial"/>
                <w:sz w:val="18"/>
                <w:szCs w:val="18"/>
              </w:rPr>
              <w:t xml:space="preserve"> ТОНКОШЕРСТНЫ</w:t>
            </w:r>
            <w:r w:rsidRPr="009D7F83">
              <w:rPr>
                <w:rFonts w:ascii="Arial" w:hAnsi="Arial" w:cs="Arial"/>
                <w:sz w:val="18"/>
                <w:szCs w:val="18"/>
              </w:rPr>
              <w:t>Й</w:t>
            </w:r>
          </w:p>
        </w:tc>
      </w:tr>
      <w:tr w:rsidR="0072524D" w:rsidRPr="00E5291C" w:rsidTr="0047369A"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pStyle w:val="1"/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i/>
                <w:sz w:val="18"/>
                <w:szCs w:val="18"/>
              </w:rPr>
              <w:t>Войлок технический тонкошерстный и детали из него для машиностроения ГОСТ 288-72</w:t>
            </w: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855702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0,7-0,9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1,50-1,80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3,5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-8,8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мест трения от попадания воды и пыли.</w:t>
            </w: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AA6A39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пиленый для</w:t>
            </w:r>
          </w:p>
          <w:p w:rsidR="00966E9F" w:rsidRPr="0047369A" w:rsidRDefault="00AA6A39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 сальников 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0,8-1,1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0,9-7,2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0,39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855702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0,7-0,9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2,7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-7,8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для звукопоглощения.</w:t>
            </w: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AA6A39" w:rsidRPr="0047369A" w:rsidRDefault="00AA6A39" w:rsidP="003714B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листовой </w:t>
            </w:r>
          </w:p>
          <w:p w:rsidR="00966E9F" w:rsidRPr="0047369A" w:rsidRDefault="00AA6A39" w:rsidP="003714B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 прокладочный 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0,26-0,28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2,5-6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0,8-30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0,7-1,4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0,6-1,7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фильтров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1,5-5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2,5-5,0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фильтрации масел.</w:t>
            </w: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</w:tcPr>
          <w:p w:rsidR="00AA6A39" w:rsidRPr="0047369A" w:rsidRDefault="00966E9F" w:rsidP="003714B0">
            <w:pPr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сальник </w:t>
            </w:r>
          </w:p>
          <w:p w:rsidR="00966E9F" w:rsidRPr="0047369A" w:rsidRDefault="00966E9F" w:rsidP="003714B0">
            <w:pPr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– деталь –</w:t>
            </w:r>
            <w:r w:rsidR="00AA6A39" w:rsidRPr="004736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369A">
              <w:rPr>
                <w:rFonts w:ascii="Arial" w:hAnsi="Arial" w:cs="Arial"/>
                <w:b/>
                <w:sz w:val="16"/>
                <w:szCs w:val="16"/>
              </w:rPr>
              <w:t>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0,34-0,40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-8,0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мест трения от попадания воды и пыли.</w:t>
            </w: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</w:tcPr>
          <w:p w:rsidR="00AA6A39" w:rsidRPr="0047369A" w:rsidRDefault="00966E9F" w:rsidP="003714B0">
            <w:pPr>
              <w:ind w:left="1134" w:hanging="1134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прокладка </w:t>
            </w:r>
          </w:p>
          <w:p w:rsidR="00966E9F" w:rsidRPr="009D7F83" w:rsidRDefault="00966E9F" w:rsidP="003714B0">
            <w:pPr>
              <w:ind w:left="1134" w:hanging="1134"/>
              <w:rPr>
                <w:rFonts w:ascii="Arial" w:hAnsi="Arial" w:cs="Arial"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– деталь –</w:t>
            </w:r>
            <w:r w:rsidR="009D7F83" w:rsidRPr="004736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369A">
              <w:rPr>
                <w:rFonts w:ascii="Arial" w:hAnsi="Arial" w:cs="Arial"/>
                <w:b/>
                <w:sz w:val="16"/>
                <w:szCs w:val="16"/>
              </w:rPr>
              <w:t>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</w:t>
            </w:r>
            <w:r w:rsidR="009D7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91C">
              <w:rPr>
                <w:rFonts w:ascii="Arial" w:hAnsi="Arial" w:cs="Arial"/>
                <w:sz w:val="16"/>
                <w:szCs w:val="16"/>
              </w:rPr>
              <w:t>31-0,38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0,8-7,6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для звукопоглощения.</w:t>
            </w:r>
          </w:p>
        </w:tc>
      </w:tr>
      <w:tr w:rsidR="0072524D" w:rsidRPr="00E5291C" w:rsidTr="0047369A"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тонкошерстный для электрооборудования и детали из него ГОСТ 11025-78</w:t>
            </w: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0,28+0,02</w:t>
            </w:r>
          </w:p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- 0,03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0,5-1,4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0,5-2,0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0,6-1,7</w:t>
            </w:r>
          </w:p>
          <w:p w:rsidR="00966E9F" w:rsidRPr="00E5291C" w:rsidRDefault="00C26D2D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2,2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-2,8</w:t>
            </w:r>
          </w:p>
        </w:tc>
        <w:tc>
          <w:tcPr>
            <w:tcW w:w="3825" w:type="dxa"/>
            <w:vMerge w:val="restart"/>
            <w:vAlign w:val="center"/>
          </w:tcPr>
          <w:p w:rsidR="00497A4E" w:rsidRPr="00E5291C" w:rsidRDefault="00497A4E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производства микропровода, в узлах электромашин и электроприборов</w:t>
            </w:r>
          </w:p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40406B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9D7F83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9D7F8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D7F83">
              <w:rPr>
                <w:rFonts w:ascii="Arial" w:hAnsi="Arial" w:cs="Arial"/>
                <w:b/>
                <w:sz w:val="16"/>
                <w:szCs w:val="16"/>
              </w:rPr>
              <w:t>деталь – 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0,28+0,02</w:t>
            </w:r>
          </w:p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- 0,05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0,1-0,7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6-2,8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pStyle w:val="1"/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i/>
                <w:sz w:val="18"/>
                <w:szCs w:val="18"/>
              </w:rPr>
              <w:t>Войлок тонкошерстный для игольчатой ленты ТУ 8161-006-05251899-2005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марка 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03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69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8" w:type="dxa"/>
            <w:vAlign w:val="center"/>
          </w:tcPr>
          <w:p w:rsidR="00966E9F" w:rsidRPr="00E5291C" w:rsidRDefault="00C26D2D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Шерстяная основа для игольчатой ленты-гарнитуры чесальных и ворсовальных машин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марка Б</w:t>
            </w:r>
          </w:p>
        </w:tc>
        <w:tc>
          <w:tcPr>
            <w:tcW w:w="1105" w:type="dxa"/>
            <w:gridSpan w:val="5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0,31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03" w:type="dxa"/>
            <w:gridSpan w:val="6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083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69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90" w:type="dxa"/>
            <w:gridSpan w:val="5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8" w:type="dxa"/>
          </w:tcPr>
          <w:p w:rsidR="00966E9F" w:rsidRPr="00E5291C" w:rsidRDefault="00085FC1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тонкошерстный для протезных изделий и детали из него ТУ 8161-002-05251899-2005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</w:t>
            </w:r>
          </w:p>
        </w:tc>
        <w:tc>
          <w:tcPr>
            <w:tcW w:w="1139" w:type="dxa"/>
            <w:gridSpan w:val="7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69" w:type="dxa"/>
            <w:gridSpan w:val="4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15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888" w:type="dxa"/>
            <w:vAlign w:val="center"/>
          </w:tcPr>
          <w:p w:rsidR="00966E9F" w:rsidRPr="00E5291C" w:rsidRDefault="00085FC1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5-8,6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изготовления деталей протезов и войлочных деталей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пиленый для сальников</w:t>
            </w:r>
          </w:p>
        </w:tc>
        <w:tc>
          <w:tcPr>
            <w:tcW w:w="1139" w:type="dxa"/>
            <w:gridSpan w:val="7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0,36-0,43</w:t>
            </w:r>
          </w:p>
        </w:tc>
        <w:tc>
          <w:tcPr>
            <w:tcW w:w="969" w:type="dxa"/>
            <w:gridSpan w:val="4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0,4-0,8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888" w:type="dxa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0,9-8,6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pStyle w:val="a4"/>
              <w:tabs>
                <w:tab w:val="clear" w:pos="4153"/>
                <w:tab w:val="clear" w:pos="8306"/>
              </w:tabs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сальник – деталь –пластина</w:t>
            </w:r>
          </w:p>
        </w:tc>
        <w:tc>
          <w:tcPr>
            <w:tcW w:w="1139" w:type="dxa"/>
            <w:gridSpan w:val="7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0,36-0,40</w:t>
            </w:r>
          </w:p>
        </w:tc>
        <w:tc>
          <w:tcPr>
            <w:tcW w:w="969" w:type="dxa"/>
            <w:gridSpan w:val="4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0,4-0,8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888" w:type="dxa"/>
            <w:vAlign w:val="center"/>
          </w:tcPr>
          <w:p w:rsidR="00966E9F" w:rsidRPr="00E5291C" w:rsidRDefault="00085FC1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0,9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-8,0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подошвенный унтовый тонкошерстный и детали из него ТУ 8161-013-05251899-2005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</w:t>
            </w:r>
          </w:p>
        </w:tc>
        <w:tc>
          <w:tcPr>
            <w:tcW w:w="1139" w:type="dxa"/>
            <w:gridSpan w:val="7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0,6-0,9</w:t>
            </w:r>
          </w:p>
        </w:tc>
        <w:tc>
          <w:tcPr>
            <w:tcW w:w="890" w:type="dxa"/>
            <w:gridSpan w:val="5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1,4-1,8</w:t>
            </w:r>
          </w:p>
        </w:tc>
        <w:tc>
          <w:tcPr>
            <w:tcW w:w="888" w:type="dxa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подошв меховых унтов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</w:tcPr>
          <w:p w:rsidR="00966E9F" w:rsidRPr="009D7F83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7F83">
              <w:rPr>
                <w:rFonts w:ascii="Arial" w:hAnsi="Arial" w:cs="Arial"/>
                <w:b/>
                <w:sz w:val="16"/>
                <w:szCs w:val="16"/>
              </w:rPr>
              <w:t>- деталь – пластина</w:t>
            </w:r>
          </w:p>
        </w:tc>
        <w:tc>
          <w:tcPr>
            <w:tcW w:w="1139" w:type="dxa"/>
            <w:gridSpan w:val="7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4"/>
          </w:tcPr>
          <w:p w:rsidR="00966E9F" w:rsidRPr="00E5291C" w:rsidRDefault="00966E9F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0,6-0,8</w:t>
            </w:r>
          </w:p>
        </w:tc>
        <w:tc>
          <w:tcPr>
            <w:tcW w:w="890" w:type="dxa"/>
            <w:gridSpan w:val="5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1,4-1,8</w:t>
            </w:r>
          </w:p>
        </w:tc>
        <w:tc>
          <w:tcPr>
            <w:tcW w:w="888" w:type="dxa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rPr>
          <w:cantSplit/>
          <w:trHeight w:val="272"/>
        </w:trPr>
        <w:tc>
          <w:tcPr>
            <w:tcW w:w="387" w:type="dxa"/>
            <w:gridSpan w:val="2"/>
          </w:tcPr>
          <w:p w:rsidR="00515C9C" w:rsidRPr="00E5291C" w:rsidRDefault="00E5291C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34" w:type="dxa"/>
            <w:gridSpan w:val="29"/>
          </w:tcPr>
          <w:p w:rsidR="00515C9C" w:rsidRPr="00E5291C" w:rsidRDefault="00515C9C" w:rsidP="00515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тонкошерстный по ТУ-8161-024-05251899-2012</w:t>
            </w:r>
          </w:p>
        </w:tc>
      </w:tr>
      <w:tr w:rsidR="0072524D" w:rsidRPr="00E5291C" w:rsidTr="0047369A">
        <w:trPr>
          <w:cantSplit/>
          <w:trHeight w:val="150"/>
        </w:trPr>
        <w:tc>
          <w:tcPr>
            <w:tcW w:w="2227" w:type="dxa"/>
            <w:gridSpan w:val="9"/>
          </w:tcPr>
          <w:p w:rsidR="00013E13" w:rsidRPr="0047369A" w:rsidRDefault="00013E13" w:rsidP="00515C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-войло</w:t>
            </w:r>
            <w:r w:rsidR="00E5291C" w:rsidRPr="0047369A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1073" w:type="dxa"/>
            <w:gridSpan w:val="3"/>
          </w:tcPr>
          <w:p w:rsidR="00013E13" w:rsidRPr="00E5291C" w:rsidRDefault="00312F34" w:rsidP="0040406B">
            <w:pPr>
              <w:tabs>
                <w:tab w:val="center" w:pos="1330"/>
                <w:tab w:val="right" w:pos="26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не менее   </w:t>
            </w:r>
            <w:r w:rsidR="00013E13" w:rsidRPr="00E5291C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92" w:type="dxa"/>
            <w:gridSpan w:val="6"/>
          </w:tcPr>
          <w:p w:rsidR="00013E13" w:rsidRPr="00E5291C" w:rsidRDefault="00312F34" w:rsidP="0040406B">
            <w:pPr>
              <w:tabs>
                <w:tab w:val="center" w:pos="1330"/>
                <w:tab w:val="right" w:pos="2661"/>
              </w:tabs>
              <w:ind w:lef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2" w:type="dxa"/>
            <w:gridSpan w:val="4"/>
          </w:tcPr>
          <w:p w:rsidR="00013E13" w:rsidRPr="00E5291C" w:rsidRDefault="00312F34" w:rsidP="00013E13">
            <w:pPr>
              <w:tabs>
                <w:tab w:val="center" w:pos="1330"/>
                <w:tab w:val="right" w:pos="26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</w:t>
            </w:r>
            <w:r w:rsidR="00013E13" w:rsidRPr="00E5291C">
              <w:rPr>
                <w:rFonts w:ascii="Arial" w:hAnsi="Arial" w:cs="Arial"/>
                <w:sz w:val="16"/>
                <w:szCs w:val="16"/>
              </w:rPr>
              <w:t>5-20</w:t>
            </w:r>
          </w:p>
        </w:tc>
        <w:tc>
          <w:tcPr>
            <w:tcW w:w="890" w:type="dxa"/>
            <w:gridSpan w:val="5"/>
          </w:tcPr>
          <w:p w:rsidR="00013E13" w:rsidRPr="00E5291C" w:rsidRDefault="00013E13" w:rsidP="00013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0,5-1,3</w:t>
            </w:r>
          </w:p>
        </w:tc>
        <w:tc>
          <w:tcPr>
            <w:tcW w:w="922" w:type="dxa"/>
            <w:gridSpan w:val="3"/>
          </w:tcPr>
          <w:p w:rsidR="00013E13" w:rsidRPr="00E5291C" w:rsidRDefault="00F400A9" w:rsidP="00013E13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1,0-1,5</w:t>
            </w:r>
          </w:p>
        </w:tc>
        <w:tc>
          <w:tcPr>
            <w:tcW w:w="3825" w:type="dxa"/>
          </w:tcPr>
          <w:p w:rsidR="00013E13" w:rsidRPr="00E5291C" w:rsidRDefault="00013E13" w:rsidP="00013E13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Для применения в обувной п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ромышленности для производства элементов  верха обуви</w:t>
            </w:r>
            <w:r w:rsidRPr="00E5291C">
              <w:rPr>
                <w:rFonts w:ascii="Arial" w:hAnsi="Arial" w:cs="Arial"/>
                <w:sz w:val="16"/>
                <w:szCs w:val="16"/>
              </w:rPr>
              <w:t>,</w:t>
            </w:r>
            <w:r w:rsidR="00E52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91C">
              <w:rPr>
                <w:rFonts w:ascii="Arial" w:hAnsi="Arial" w:cs="Arial"/>
                <w:sz w:val="16"/>
                <w:szCs w:val="16"/>
              </w:rPr>
              <w:t>стелек, вкладных чулок</w:t>
            </w:r>
          </w:p>
        </w:tc>
      </w:tr>
      <w:tr w:rsidR="00966E9F" w:rsidRPr="00E5291C" w:rsidTr="0047369A">
        <w:trPr>
          <w:cantSplit/>
        </w:trPr>
        <w:tc>
          <w:tcPr>
            <w:tcW w:w="11021" w:type="dxa"/>
            <w:gridSpan w:val="31"/>
          </w:tcPr>
          <w:p w:rsidR="00966E9F" w:rsidRPr="009D7F83" w:rsidRDefault="00E5291C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8"/>
                <w:szCs w:val="18"/>
              </w:rPr>
              <w:t>ВОЙЛОК</w:t>
            </w:r>
            <w:r w:rsidR="00966E9F" w:rsidRPr="009D7F83">
              <w:rPr>
                <w:rFonts w:ascii="Arial" w:hAnsi="Arial" w:cs="Arial"/>
                <w:sz w:val="18"/>
                <w:szCs w:val="18"/>
              </w:rPr>
              <w:t xml:space="preserve"> ПОЛУГРУБОШЕРСТНЫ</w:t>
            </w:r>
            <w:r w:rsidRPr="009D7F83">
              <w:rPr>
                <w:rFonts w:ascii="Arial" w:hAnsi="Arial" w:cs="Arial"/>
                <w:sz w:val="18"/>
                <w:szCs w:val="18"/>
              </w:rPr>
              <w:t>Й</w:t>
            </w:r>
          </w:p>
        </w:tc>
      </w:tr>
      <w:tr w:rsidR="0072524D" w:rsidRPr="00E5291C" w:rsidTr="0047369A">
        <w:trPr>
          <w:cantSplit/>
        </w:trPr>
        <w:tc>
          <w:tcPr>
            <w:tcW w:w="329" w:type="dxa"/>
          </w:tcPr>
          <w:p w:rsidR="00966E9F" w:rsidRPr="00E5291C" w:rsidRDefault="00027C67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технический полугрубошерстный и детали из него для машиностроения ГОСТ 6308-71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0,38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855702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4,9-7,6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от попадания воды и пыли.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пиленый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0,85-7,6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 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855702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4,4-6,8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ударов,  для звукопоглощения.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 Б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0,28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027C67" w:rsidP="00027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0,8-5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1,7-3,4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фильтров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027C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0,8-5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1,9-4,8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фильтрации масел.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сальник – деталь –пластина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027C6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0,34-0,36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A07E8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-7,6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от попадания воды и пыли.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марки А</w:t>
            </w:r>
          </w:p>
          <w:p w:rsidR="00966E9F" w:rsidRPr="0047369A" w:rsidRDefault="00966E9F" w:rsidP="003714B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деталь –пластина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0,30-0,34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027C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а также для звукопоглощения.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марки Б</w:t>
            </w:r>
          </w:p>
          <w:p w:rsidR="00966E9F" w:rsidRPr="0047369A" w:rsidRDefault="00966E9F" w:rsidP="003714B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деталь –пластина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0,25-0,28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027C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-5,6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329" w:type="dxa"/>
          </w:tcPr>
          <w:p w:rsidR="00966E9F" w:rsidRPr="00E5291C" w:rsidRDefault="00027C67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Войлок </w:t>
            </w:r>
            <w:r w:rsidR="00A3467B"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технический </w:t>
            </w: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полугрубошерстный с увеличенным вложением натуральной шерсти</w:t>
            </w: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и детали из него для машиностроения ТУ8161-009-05251899-2001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0,38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4,9-7,6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от попадания воды и влаги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пиленый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0,85-7,6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4A6425" w:rsidRPr="00E5291C" w:rsidTr="0047369A">
        <w:trPr>
          <w:cantSplit/>
          <w:trHeight w:val="381"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 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4,4-6,8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предох</w:t>
            </w:r>
            <w:r w:rsidR="00A3467B" w:rsidRPr="00E5291C">
              <w:rPr>
                <w:rFonts w:ascii="Arial" w:hAnsi="Arial" w:cs="Arial"/>
                <w:sz w:val="16"/>
              </w:rPr>
              <w:t>ранения деталей машин от истира</w:t>
            </w:r>
            <w:r w:rsidRPr="00E5291C">
              <w:rPr>
                <w:rFonts w:ascii="Arial" w:hAnsi="Arial" w:cs="Arial"/>
                <w:sz w:val="16"/>
              </w:rPr>
              <w:t>ния, ударов, сотрясений, для звукопоглощения.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 Б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0,28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027C67" w:rsidP="00027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Pr="00E5291C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1,7-3,4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фильтров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027C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0,8-5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1,9-4,8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фильтрации масел.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сальник – деталь –пластина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A3467B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-7,6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от попадания воды и пыли.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марки А</w:t>
            </w:r>
          </w:p>
          <w:p w:rsidR="00966E9F" w:rsidRPr="0047369A" w:rsidRDefault="00966E9F" w:rsidP="003714B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деталь –пластина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0,30-0,34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A3467B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а также для звукопоглощения.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марки Б</w:t>
            </w:r>
          </w:p>
          <w:p w:rsidR="00966E9F" w:rsidRPr="0047369A" w:rsidRDefault="00966E9F" w:rsidP="003714B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деталь –пластина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0,25-0,28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</w:t>
            </w:r>
            <w:r w:rsidR="00A3467B" w:rsidRPr="00E5291C">
              <w:rPr>
                <w:rFonts w:ascii="Arial" w:hAnsi="Arial" w:cs="Arial"/>
                <w:sz w:val="16"/>
                <w:szCs w:val="16"/>
              </w:rPr>
              <w:t>,6</w:t>
            </w:r>
            <w:r w:rsidRPr="00E5291C">
              <w:rPr>
                <w:rFonts w:ascii="Arial" w:hAnsi="Arial" w:cs="Arial"/>
                <w:sz w:val="16"/>
                <w:szCs w:val="16"/>
              </w:rPr>
              <w:t>-5,6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413" w:type="dxa"/>
            <w:gridSpan w:val="4"/>
            <w:vAlign w:val="center"/>
          </w:tcPr>
          <w:p w:rsidR="00511C98" w:rsidRPr="00E5291C" w:rsidRDefault="00E5291C" w:rsidP="00371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71" w:type="dxa"/>
            <w:gridSpan w:val="18"/>
            <w:vAlign w:val="center"/>
          </w:tcPr>
          <w:p w:rsidR="00511C98" w:rsidRPr="00E5291C" w:rsidRDefault="00511C98" w:rsidP="003714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обувной по ТУ 8161-025-05251899-2012</w:t>
            </w:r>
          </w:p>
        </w:tc>
        <w:tc>
          <w:tcPr>
            <w:tcW w:w="5637" w:type="dxa"/>
            <w:gridSpan w:val="9"/>
            <w:tcBorders>
              <w:right w:val="single" w:sz="4" w:space="0" w:color="auto"/>
            </w:tcBorders>
            <w:vAlign w:val="center"/>
          </w:tcPr>
          <w:p w:rsidR="00511C98" w:rsidRPr="00E5291C" w:rsidRDefault="00511C98" w:rsidP="00511C98">
            <w:pPr>
              <w:rPr>
                <w:rFonts w:ascii="Arial" w:hAnsi="Arial" w:cs="Arial"/>
                <w:b/>
              </w:rPr>
            </w:pPr>
          </w:p>
        </w:tc>
      </w:tr>
      <w:tr w:rsidR="004A6425" w:rsidRPr="00E5291C" w:rsidTr="0047369A">
        <w:trPr>
          <w:cantSplit/>
        </w:trPr>
        <w:tc>
          <w:tcPr>
            <w:tcW w:w="2273" w:type="dxa"/>
            <w:gridSpan w:val="10"/>
            <w:vAlign w:val="center"/>
          </w:tcPr>
          <w:p w:rsidR="00511C98" w:rsidRPr="0047369A" w:rsidRDefault="00511C98" w:rsidP="003714B0">
            <w:pPr>
              <w:rPr>
                <w:rFonts w:ascii="Arial" w:hAnsi="Arial" w:cs="Arial"/>
                <w:b/>
                <w:sz w:val="16"/>
              </w:rPr>
            </w:pPr>
            <w:r w:rsidRPr="0047369A">
              <w:rPr>
                <w:rFonts w:ascii="Arial" w:hAnsi="Arial" w:cs="Arial"/>
                <w:b/>
                <w:sz w:val="16"/>
              </w:rPr>
              <w:t>-войлок</w:t>
            </w:r>
          </w:p>
        </w:tc>
        <w:tc>
          <w:tcPr>
            <w:tcW w:w="1074" w:type="dxa"/>
            <w:gridSpan w:val="5"/>
            <w:vAlign w:val="center"/>
          </w:tcPr>
          <w:p w:rsidR="00511C98" w:rsidRPr="00E5291C" w:rsidRDefault="00511C98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0,25±0,01</w:t>
            </w:r>
          </w:p>
        </w:tc>
        <w:tc>
          <w:tcPr>
            <w:tcW w:w="954" w:type="dxa"/>
            <w:gridSpan w:val="4"/>
            <w:vAlign w:val="center"/>
          </w:tcPr>
          <w:p w:rsidR="009A07E8" w:rsidRPr="00E5291C" w:rsidRDefault="009A07E8" w:rsidP="009A07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11C98" w:rsidRPr="00E5291C" w:rsidRDefault="009A07E8" w:rsidP="009A07E8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4,0 ±0,75</w:t>
            </w:r>
          </w:p>
          <w:p w:rsidR="009A07E8" w:rsidRPr="00E5291C" w:rsidRDefault="009A07E8" w:rsidP="009A07E8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5,0±1,5</w:t>
            </w:r>
          </w:p>
          <w:p w:rsidR="009A07E8" w:rsidRPr="00E5291C" w:rsidRDefault="009A07E8" w:rsidP="009A07E8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6,0±1,5</w:t>
            </w:r>
          </w:p>
        </w:tc>
        <w:tc>
          <w:tcPr>
            <w:tcW w:w="1083" w:type="dxa"/>
            <w:gridSpan w:val="3"/>
            <w:vAlign w:val="center"/>
          </w:tcPr>
          <w:p w:rsidR="00511C98" w:rsidRPr="00E5291C" w:rsidRDefault="001901C5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11C98" w:rsidRPr="00E5291C">
              <w:rPr>
                <w:rFonts w:ascii="Arial" w:hAnsi="Arial" w:cs="Arial"/>
                <w:sz w:val="16"/>
                <w:szCs w:val="16"/>
              </w:rPr>
              <w:t>0,5-20</w:t>
            </w:r>
          </w:p>
        </w:tc>
        <w:tc>
          <w:tcPr>
            <w:tcW w:w="890" w:type="dxa"/>
            <w:gridSpan w:val="5"/>
            <w:vAlign w:val="center"/>
          </w:tcPr>
          <w:p w:rsidR="00511C98" w:rsidRPr="00E5291C" w:rsidRDefault="00511C98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0,5-1,5</w:t>
            </w:r>
          </w:p>
        </w:tc>
        <w:tc>
          <w:tcPr>
            <w:tcW w:w="922" w:type="dxa"/>
            <w:gridSpan w:val="3"/>
            <w:vAlign w:val="center"/>
          </w:tcPr>
          <w:p w:rsidR="00511C98" w:rsidRPr="00E5291C" w:rsidRDefault="00F400A9" w:rsidP="00312F34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D39AB" w:rsidRPr="00E5291C">
              <w:rPr>
                <w:rFonts w:ascii="Arial" w:hAnsi="Arial" w:cs="Arial"/>
                <w:sz w:val="16"/>
                <w:szCs w:val="16"/>
              </w:rPr>
              <w:t>1,0-</w:t>
            </w:r>
            <w:r w:rsidRPr="00E5291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511C98" w:rsidRPr="00E5291C" w:rsidRDefault="00511C98" w:rsidP="00511C98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применения в обувной промышленности для производства элементов</w:t>
            </w:r>
            <w:r w:rsidR="00312F34" w:rsidRPr="00E5291C">
              <w:rPr>
                <w:rFonts w:ascii="Arial" w:hAnsi="Arial" w:cs="Arial"/>
                <w:sz w:val="16"/>
              </w:rPr>
              <w:t xml:space="preserve"> верха</w:t>
            </w:r>
            <w:r w:rsidRPr="00E5291C">
              <w:rPr>
                <w:rFonts w:ascii="Arial" w:hAnsi="Arial" w:cs="Arial"/>
                <w:sz w:val="16"/>
              </w:rPr>
              <w:t xml:space="preserve"> обуви, стелек, вкладных чулок</w:t>
            </w:r>
          </w:p>
        </w:tc>
      </w:tr>
      <w:tr w:rsidR="009D7F83" w:rsidRPr="00E5291C" w:rsidTr="0047369A">
        <w:trPr>
          <w:cantSplit/>
          <w:trHeight w:val="80"/>
        </w:trPr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2"/>
                <w:szCs w:val="12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lastRenderedPageBreak/>
              <w:t>№</w:t>
            </w:r>
          </w:p>
        </w:tc>
        <w:tc>
          <w:tcPr>
            <w:tcW w:w="1821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Ассортимент войлоков</w:t>
            </w:r>
          </w:p>
        </w:tc>
        <w:tc>
          <w:tcPr>
            <w:tcW w:w="4969" w:type="dxa"/>
            <w:gridSpan w:val="21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Наименование показателей качества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D7F83" w:rsidRPr="009D7F83" w:rsidRDefault="009D7F83" w:rsidP="009D7F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Назначение,</w:t>
            </w:r>
          </w:p>
          <w:p w:rsidR="009D7F83" w:rsidRPr="009D7F83" w:rsidRDefault="009D7F83" w:rsidP="009D7F83">
            <w:pPr>
              <w:pStyle w:val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использование войлоков</w:t>
            </w:r>
          </w:p>
        </w:tc>
      </w:tr>
      <w:tr w:rsidR="009D7F83" w:rsidRPr="00E5291C" w:rsidTr="0047369A">
        <w:trPr>
          <w:cantSplit/>
          <w:trHeight w:val="80"/>
        </w:trPr>
        <w:tc>
          <w:tcPr>
            <w:tcW w:w="406" w:type="dxa"/>
            <w:gridSpan w:val="3"/>
            <w:vMerge/>
            <w:tcBorders>
              <w:left w:val="nil"/>
            </w:tcBorders>
          </w:tcPr>
          <w:p w:rsidR="009D7F83" w:rsidRPr="009D7F83" w:rsidRDefault="009D7F83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gridSpan w:val="6"/>
            <w:vMerge/>
            <w:tcBorders>
              <w:left w:val="nil"/>
            </w:tcBorders>
          </w:tcPr>
          <w:p w:rsidR="009D7F83" w:rsidRPr="009D7F83" w:rsidRDefault="009D7F83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9D7F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Плотность</w:t>
            </w:r>
          </w:p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 xml:space="preserve">Г/см </w:t>
            </w:r>
            <w:r w:rsidRPr="009D7F83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Толщина мм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9D7F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Длина</w:t>
            </w:r>
          </w:p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м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9D7F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Ширина</w:t>
            </w:r>
          </w:p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м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9D7F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Вес 1 кв.м</w:t>
            </w:r>
          </w:p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кг</w:t>
            </w:r>
          </w:p>
        </w:tc>
        <w:tc>
          <w:tcPr>
            <w:tcW w:w="3825" w:type="dxa"/>
            <w:vMerge/>
            <w:tcBorders>
              <w:left w:val="nil"/>
            </w:tcBorders>
          </w:tcPr>
          <w:p w:rsidR="009D7F83" w:rsidRPr="009D7F83" w:rsidRDefault="009D7F83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C98" w:rsidRPr="00E5291C" w:rsidTr="0047369A">
        <w:trPr>
          <w:cantSplit/>
          <w:trHeight w:val="80"/>
        </w:trPr>
        <w:tc>
          <w:tcPr>
            <w:tcW w:w="11021" w:type="dxa"/>
            <w:gridSpan w:val="31"/>
            <w:tcBorders>
              <w:top w:val="single" w:sz="4" w:space="0" w:color="auto"/>
              <w:left w:val="nil"/>
            </w:tcBorders>
          </w:tcPr>
          <w:p w:rsidR="00511C98" w:rsidRPr="009D7F83" w:rsidRDefault="00E5291C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8"/>
                <w:szCs w:val="18"/>
              </w:rPr>
              <w:t>ВОЙЛОК</w:t>
            </w:r>
            <w:r w:rsidR="00511C98" w:rsidRPr="009D7F83">
              <w:rPr>
                <w:rFonts w:ascii="Arial" w:hAnsi="Arial" w:cs="Arial"/>
                <w:sz w:val="18"/>
                <w:szCs w:val="18"/>
              </w:rPr>
              <w:t xml:space="preserve"> ГРУБОШЕРСТНЫ</w:t>
            </w:r>
            <w:r w:rsidRPr="009D7F83">
              <w:rPr>
                <w:rFonts w:ascii="Arial" w:hAnsi="Arial" w:cs="Arial"/>
                <w:sz w:val="18"/>
                <w:szCs w:val="18"/>
              </w:rPr>
              <w:t>Й</w:t>
            </w:r>
          </w:p>
        </w:tc>
      </w:tr>
      <w:tr w:rsidR="0072524D" w:rsidRPr="00E5291C" w:rsidTr="0047369A">
        <w:trPr>
          <w:cantSplit/>
        </w:trPr>
        <w:tc>
          <w:tcPr>
            <w:tcW w:w="413" w:type="dxa"/>
            <w:gridSpan w:val="4"/>
          </w:tcPr>
          <w:p w:rsidR="00966E9F" w:rsidRPr="0047369A" w:rsidRDefault="00907435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47369A">
              <w:rPr>
                <w:rFonts w:ascii="Arial" w:hAnsi="Arial" w:cs="Arial"/>
                <w:sz w:val="16"/>
                <w:szCs w:val="16"/>
              </w:rPr>
              <w:t>1</w:t>
            </w:r>
            <w:r w:rsidR="00042A4B" w:rsidRPr="004736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8" w:type="dxa"/>
            <w:gridSpan w:val="27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технический грубошерстный и детали из него для машиностроения ГОСТ 6418-81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сальников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855702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4,7-7,2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47369A" w:rsidP="004736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пиленый для </w:t>
            </w:r>
            <w:r w:rsidR="00966E9F" w:rsidRPr="0047369A">
              <w:rPr>
                <w:rFonts w:ascii="Arial" w:hAnsi="Arial" w:cs="Arial"/>
                <w:b/>
                <w:sz w:val="16"/>
                <w:szCs w:val="16"/>
              </w:rPr>
              <w:t>сальников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0,32-0,36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1,0-1,2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0,80-7,2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 А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855702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4,2-6,4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 для звукопоглощения.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 Б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0,26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855702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bookmarkStart w:id="0" w:name="_GoBack"/>
            <w:bookmarkEnd w:id="0"/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-12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-5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2,1-3,1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фильтров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-5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1,9-2,9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фильтрации масел.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изоляции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0,16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F73079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1,0-1,6</w:t>
            </w:r>
          </w:p>
        </w:tc>
        <w:tc>
          <w:tcPr>
            <w:tcW w:w="3825" w:type="dxa"/>
            <w:vAlign w:val="center"/>
          </w:tcPr>
          <w:p w:rsidR="00966E9F" w:rsidRPr="00E5291C" w:rsidRDefault="0072524D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т</w:t>
            </w:r>
            <w:r w:rsidR="00966E9F" w:rsidRPr="00E5291C">
              <w:rPr>
                <w:rFonts w:ascii="Arial" w:hAnsi="Arial" w:cs="Arial"/>
                <w:sz w:val="16"/>
              </w:rPr>
              <w:t>епло</w:t>
            </w:r>
            <w:r w:rsidRPr="00E5291C">
              <w:rPr>
                <w:rFonts w:ascii="Arial" w:hAnsi="Arial" w:cs="Arial"/>
                <w:sz w:val="16"/>
              </w:rPr>
              <w:t xml:space="preserve">- и </w:t>
            </w:r>
            <w:r w:rsidR="00F400A9" w:rsidRPr="00E5291C">
              <w:rPr>
                <w:rFonts w:ascii="Arial" w:hAnsi="Arial" w:cs="Arial"/>
                <w:sz w:val="16"/>
              </w:rPr>
              <w:t>звукоизоляции</w:t>
            </w:r>
            <w:r w:rsidR="00966E9F" w:rsidRPr="00E5291C">
              <w:rPr>
                <w:rFonts w:ascii="Arial" w:hAnsi="Arial" w:cs="Arial"/>
                <w:sz w:val="16"/>
              </w:rPr>
              <w:t>.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ind w:left="993" w:right="-108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сальник – деталь–пластина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0,32-0,36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0,8-7,2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</w:t>
            </w:r>
          </w:p>
        </w:tc>
      </w:tr>
      <w:tr w:rsidR="004A6425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ind w:left="1134" w:hanging="1134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– деталь–пластина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0,29-0,32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042A4B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-6,4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для звукопоглощения.</w:t>
            </w:r>
          </w:p>
        </w:tc>
      </w:tr>
      <w:tr w:rsidR="0072524D" w:rsidRPr="00E5291C" w:rsidTr="0047369A">
        <w:trPr>
          <w:cantSplit/>
        </w:trPr>
        <w:tc>
          <w:tcPr>
            <w:tcW w:w="413" w:type="dxa"/>
            <w:gridSpan w:val="4"/>
          </w:tcPr>
          <w:p w:rsidR="00966E9F" w:rsidRPr="0047369A" w:rsidRDefault="00042A4B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473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8" w:type="dxa"/>
            <w:gridSpan w:val="27"/>
          </w:tcPr>
          <w:p w:rsidR="000D1B63" w:rsidRPr="00E5291C" w:rsidRDefault="00966E9F" w:rsidP="003714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Войлок подошвенный и детали из него с увеличенным вложением натуральной шерсти </w:t>
            </w:r>
          </w:p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ТУ 8161-014-05251899-2005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для подошв </w:t>
            </w:r>
          </w:p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для подошв </w:t>
            </w:r>
          </w:p>
        </w:tc>
        <w:tc>
          <w:tcPr>
            <w:tcW w:w="1092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966E9F" w:rsidRPr="00E5291C" w:rsidRDefault="00966E9F" w:rsidP="0040406B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1901C5" w:rsidRPr="00E5291C">
              <w:rPr>
                <w:rFonts w:ascii="Arial" w:hAnsi="Arial" w:cs="Arial"/>
                <w:sz w:val="16"/>
                <w:szCs w:val="16"/>
              </w:rPr>
              <w:t>-</w:t>
            </w: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2,64-3,3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3,3-</w:t>
            </w:r>
            <w:r w:rsidR="001901C5" w:rsidRPr="00E52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91C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ремонта валяной обуви, изготовления подошв, подложек, платформ и стелек в утепленной обуви.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подложек</w:t>
            </w:r>
          </w:p>
        </w:tc>
        <w:tc>
          <w:tcPr>
            <w:tcW w:w="1092" w:type="dxa"/>
            <w:gridSpan w:val="4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5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1,6-1,9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стелек</w:t>
            </w:r>
          </w:p>
        </w:tc>
        <w:tc>
          <w:tcPr>
            <w:tcW w:w="1092" w:type="dxa"/>
            <w:gridSpan w:val="4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2,5-3,5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0,8-1,1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Войлок </w:t>
            </w:r>
            <w:r w:rsidR="00101F19" w:rsidRPr="00E5291C">
              <w:rPr>
                <w:rFonts w:ascii="Arial" w:hAnsi="Arial" w:cs="Arial"/>
                <w:b/>
                <w:i/>
                <w:sz w:val="18"/>
                <w:szCs w:val="18"/>
              </w:rPr>
              <w:t>грубошерстный  для обувных изделий  ТУ 8161-023</w:t>
            </w: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-05251899-20</w:t>
            </w:r>
            <w:r w:rsidR="00101F19" w:rsidRPr="00E5291C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101F19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7369A" w:rsidRPr="004736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войлок </w:t>
            </w:r>
          </w:p>
        </w:tc>
        <w:tc>
          <w:tcPr>
            <w:tcW w:w="1092" w:type="dxa"/>
            <w:gridSpan w:val="4"/>
          </w:tcPr>
          <w:p w:rsidR="00966E9F" w:rsidRPr="00E5291C" w:rsidRDefault="004B3E67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0,26 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4B3E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8,0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4B3E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0,5 - 20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4B3E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0,5- 1,.5  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F400A9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 xml:space="preserve">Для изготовления </w:t>
            </w:r>
            <w:r w:rsidR="00101F19" w:rsidRPr="00E5291C">
              <w:rPr>
                <w:rFonts w:ascii="Arial" w:hAnsi="Arial" w:cs="Arial"/>
                <w:sz w:val="16"/>
              </w:rPr>
              <w:t xml:space="preserve"> и  ремонта</w:t>
            </w:r>
            <w:r w:rsidRPr="00E5291C">
              <w:rPr>
                <w:rFonts w:ascii="Arial" w:hAnsi="Arial" w:cs="Arial"/>
                <w:sz w:val="16"/>
              </w:rPr>
              <w:t xml:space="preserve"> обуви</w:t>
            </w:r>
            <w:r w:rsidR="00101F19" w:rsidRPr="00E5291C">
              <w:rPr>
                <w:rFonts w:ascii="Arial" w:hAnsi="Arial" w:cs="Arial"/>
                <w:sz w:val="16"/>
              </w:rPr>
              <w:t>.</w:t>
            </w:r>
          </w:p>
        </w:tc>
      </w:tr>
      <w:tr w:rsidR="0072524D" w:rsidRPr="00E5291C" w:rsidTr="0047369A"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для шорных изделий ТУ 8161-015-05251899-2005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потниковый</w:t>
            </w:r>
          </w:p>
        </w:tc>
        <w:tc>
          <w:tcPr>
            <w:tcW w:w="1073" w:type="dxa"/>
            <w:gridSpan w:val="3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0,23+0,02</w:t>
            </w:r>
          </w:p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    –0,04</w:t>
            </w:r>
          </w:p>
        </w:tc>
        <w:tc>
          <w:tcPr>
            <w:tcW w:w="973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7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1,7-2,7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1,2-1,8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изготовления деталей седла, других шорных изделий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47369A" w:rsidP="004736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подхомутный марки 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и</w:t>
            </w: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E9F" w:rsidRPr="0047369A">
              <w:rPr>
                <w:rFonts w:ascii="Arial" w:hAnsi="Arial" w:cs="Arial"/>
                <w:b/>
                <w:sz w:val="16"/>
                <w:szCs w:val="16"/>
              </w:rPr>
              <w:t>Б</w:t>
            </w:r>
          </w:p>
        </w:tc>
        <w:tc>
          <w:tcPr>
            <w:tcW w:w="1073" w:type="dxa"/>
            <w:gridSpan w:val="3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73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1,2-2,7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1,4-1,8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В качестве мягких прокладок в шорно-седельных изделиях</w:t>
            </w:r>
            <w:r w:rsidRPr="00E5291C">
              <w:rPr>
                <w:rFonts w:ascii="Arial" w:hAnsi="Arial" w:cs="Arial"/>
              </w:rPr>
              <w:t>.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4736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подхомутный марки В</w:t>
            </w:r>
          </w:p>
        </w:tc>
        <w:tc>
          <w:tcPr>
            <w:tcW w:w="1073" w:type="dxa"/>
            <w:gridSpan w:val="3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73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2,1-2,7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1,4-1,8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юртовый  ГОСТ 16221-79</w:t>
            </w:r>
          </w:p>
        </w:tc>
      </w:tr>
      <w:tr w:rsidR="0072524D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марки А, Б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1,4-2,0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3825" w:type="dxa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изготовления юрт (переносное жилое помещение при отгонном животноводстве).</w:t>
            </w:r>
          </w:p>
        </w:tc>
      </w:tr>
      <w:tr w:rsidR="0072524D" w:rsidRPr="00E5291C" w:rsidTr="0047369A"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бытового назначения ТУ 8161-001-05251899-2005</w:t>
            </w:r>
          </w:p>
        </w:tc>
      </w:tr>
      <w:tr w:rsidR="00312F34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войлок тип «И» 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0,21-0,26</w:t>
            </w:r>
          </w:p>
          <w:p w:rsidR="00312F34" w:rsidRPr="00E5291C" w:rsidRDefault="00312F34" w:rsidP="008D7F4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+0,03</w:t>
            </w:r>
          </w:p>
          <w:p w:rsidR="00312F34" w:rsidRPr="00E5291C" w:rsidRDefault="00312F34" w:rsidP="008D7F4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–0,02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2,0-4,0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0,3-20,0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0,5-1,3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F400A9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0,42-</w:t>
            </w:r>
            <w:r w:rsidR="001A173C" w:rsidRPr="00E5291C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3825" w:type="dxa"/>
            <w:vMerge w:val="restart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изготовления товаров народного потребления (комплектов для сауны, домашней обуви, зимней обуви, стелек, подложек, подошв, ковриков, сувенирной продукции ) и т.п</w:t>
            </w:r>
          </w:p>
        </w:tc>
      </w:tr>
      <w:tr w:rsidR="00312F34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«Э»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2,0-6,0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0,5-1,3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1A173C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0,4-1,44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rPr>
          <w:cantSplit/>
          <w:trHeight w:val="715"/>
        </w:trPr>
        <w:tc>
          <w:tcPr>
            <w:tcW w:w="2227" w:type="dxa"/>
            <w:gridSpan w:val="9"/>
            <w:tcBorders>
              <w:bottom w:val="single" w:sz="4" w:space="0" w:color="auto"/>
            </w:tcBorders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«Т»</w:t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0D50D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0,20-0,28</w:t>
            </w:r>
          </w:p>
          <w:p w:rsidR="00312F34" w:rsidRPr="00E5291C" w:rsidRDefault="00312F34" w:rsidP="000D50D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+0,05</w:t>
            </w:r>
          </w:p>
          <w:p w:rsidR="00312F34" w:rsidRPr="00E5291C" w:rsidRDefault="00312F34" w:rsidP="000D50D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– 0,02</w:t>
            </w: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0D5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2,0-6,0</w:t>
            </w:r>
          </w:p>
          <w:p w:rsidR="00312F34" w:rsidRPr="00E5291C" w:rsidRDefault="00312F34" w:rsidP="000D5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8,0-10,0</w:t>
            </w:r>
          </w:p>
          <w:p w:rsidR="00312F34" w:rsidRPr="00E5291C" w:rsidRDefault="00312F34" w:rsidP="000D5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12,0-20,0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0,5-20,0</w:t>
            </w:r>
          </w:p>
        </w:tc>
        <w:tc>
          <w:tcPr>
            <w:tcW w:w="888" w:type="dxa"/>
            <w:gridSpan w:val="5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0,5-1,3</w:t>
            </w:r>
          </w:p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0,5-1,0</w:t>
            </w:r>
          </w:p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0,5-1,0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0,4-5,6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«П»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6,0-10,0</w:t>
            </w:r>
          </w:p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12,0-20,0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0,5-5,0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0,5-1,0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1,44-4,8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«Г»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6-10</w:t>
            </w:r>
          </w:p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12-20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0,5-5,0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0,5-1,0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1,44-4,8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rPr>
          <w:cantSplit/>
          <w:trHeight w:val="850"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«Ш»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0,20 + 0,03</w:t>
            </w:r>
          </w:p>
          <w:p w:rsidR="00312F34" w:rsidRPr="00E5291C" w:rsidRDefault="00312F34" w:rsidP="003714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      – 0,02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6,0-8,0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0,5-3,0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0,5-3,0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1,2-1,6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«ПШ»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3,0-6,0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0,5-1,5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0,36-0,72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966E9F" w:rsidRPr="00E5291C" w:rsidTr="0047369A">
        <w:trPr>
          <w:cantSplit/>
        </w:trPr>
        <w:tc>
          <w:tcPr>
            <w:tcW w:w="11021" w:type="dxa"/>
            <w:gridSpan w:val="31"/>
          </w:tcPr>
          <w:p w:rsidR="00966E9F" w:rsidRPr="00E5291C" w:rsidRDefault="00966E9F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ИГЛОПРОБИВН</w:t>
            </w:r>
            <w:r w:rsidR="00E5291C">
              <w:rPr>
                <w:rFonts w:ascii="Arial" w:hAnsi="Arial" w:cs="Arial"/>
                <w:sz w:val="18"/>
                <w:szCs w:val="18"/>
              </w:rPr>
              <w:t>ОЙ</w:t>
            </w:r>
            <w:r w:rsidRPr="00E5291C">
              <w:rPr>
                <w:rFonts w:ascii="Arial" w:hAnsi="Arial" w:cs="Arial"/>
                <w:sz w:val="18"/>
                <w:szCs w:val="18"/>
              </w:rPr>
              <w:t xml:space="preserve"> ВОЙЛОК</w:t>
            </w:r>
          </w:p>
        </w:tc>
      </w:tr>
      <w:tr w:rsidR="0072524D" w:rsidRPr="00E5291C" w:rsidTr="0047369A"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полушерстяной (иглопробивной) ТУ 8161-010-05251899-2007</w:t>
            </w:r>
          </w:p>
        </w:tc>
      </w:tr>
      <w:tr w:rsidR="0072524D" w:rsidRPr="00E5291C" w:rsidTr="0047369A">
        <w:trPr>
          <w:cantSplit/>
          <w:trHeight w:val="445"/>
        </w:trPr>
        <w:tc>
          <w:tcPr>
            <w:tcW w:w="976" w:type="dxa"/>
            <w:gridSpan w:val="8"/>
            <w:vMerge w:val="restart"/>
            <w:vAlign w:val="center"/>
          </w:tcPr>
          <w:p w:rsidR="00BE4D3A" w:rsidRPr="0047369A" w:rsidRDefault="00BE4D3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</w:t>
            </w:r>
          </w:p>
        </w:tc>
        <w:tc>
          <w:tcPr>
            <w:tcW w:w="1251" w:type="dxa"/>
            <w:vAlign w:val="center"/>
          </w:tcPr>
          <w:p w:rsidR="00BE4D3A" w:rsidRPr="0047369A" w:rsidRDefault="00347C2C" w:rsidP="00964E6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BE4D3A" w:rsidRPr="0047369A">
              <w:rPr>
                <w:rFonts w:ascii="Arial" w:hAnsi="Arial" w:cs="Arial"/>
                <w:b/>
                <w:sz w:val="16"/>
                <w:szCs w:val="16"/>
              </w:rPr>
              <w:t>/ш</w:t>
            </w:r>
          </w:p>
        </w:tc>
        <w:tc>
          <w:tcPr>
            <w:tcW w:w="1092" w:type="dxa"/>
            <w:gridSpan w:val="4"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0,09-0,13±0,01</w:t>
            </w:r>
          </w:p>
        </w:tc>
        <w:tc>
          <w:tcPr>
            <w:tcW w:w="954" w:type="dxa"/>
            <w:gridSpan w:val="4"/>
            <w:vAlign w:val="center"/>
          </w:tcPr>
          <w:p w:rsidR="00BE4D3A" w:rsidRPr="00E5291C" w:rsidRDefault="00BE4D3A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3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-4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Merge w:val="restart"/>
            <w:vAlign w:val="center"/>
          </w:tcPr>
          <w:p w:rsidR="00BE4D3A" w:rsidRPr="00E5291C" w:rsidRDefault="00BE4D3A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20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gridSpan w:val="5"/>
            <w:vMerge w:val="restart"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1,5-1,6</w:t>
            </w:r>
          </w:p>
        </w:tc>
        <w:tc>
          <w:tcPr>
            <w:tcW w:w="952" w:type="dxa"/>
            <w:gridSpan w:val="4"/>
            <w:vMerge w:val="restart"/>
            <w:vAlign w:val="center"/>
          </w:tcPr>
          <w:p w:rsidR="00BE4D3A" w:rsidRPr="00E5291C" w:rsidRDefault="00BE4D3A" w:rsidP="00312F3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0,3-1,0</w:t>
            </w:r>
          </w:p>
        </w:tc>
        <w:tc>
          <w:tcPr>
            <w:tcW w:w="3825" w:type="dxa"/>
            <w:vMerge w:val="restart"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 xml:space="preserve">Для изготовления домашней обуви, подложек, подошв, стелек и использования в других областях промышленности </w:t>
            </w:r>
          </w:p>
        </w:tc>
      </w:tr>
      <w:tr w:rsidR="0072524D" w:rsidRPr="00E5291C" w:rsidTr="0047369A">
        <w:trPr>
          <w:cantSplit/>
          <w:trHeight w:val="257"/>
        </w:trPr>
        <w:tc>
          <w:tcPr>
            <w:tcW w:w="976" w:type="dxa"/>
            <w:gridSpan w:val="8"/>
            <w:vMerge/>
            <w:vAlign w:val="center"/>
          </w:tcPr>
          <w:p w:rsidR="00BE4D3A" w:rsidRPr="0047369A" w:rsidRDefault="00BE4D3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BE4D3A" w:rsidRPr="0047369A" w:rsidRDefault="00347C2C" w:rsidP="00BE4D3A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8D7F4D" w:rsidRPr="0047369A">
              <w:rPr>
                <w:rFonts w:ascii="Arial" w:hAnsi="Arial" w:cs="Arial"/>
                <w:b/>
                <w:sz w:val="16"/>
                <w:szCs w:val="16"/>
              </w:rPr>
              <w:t>/ш дублиров</w:t>
            </w:r>
          </w:p>
        </w:tc>
        <w:tc>
          <w:tcPr>
            <w:tcW w:w="1092" w:type="dxa"/>
            <w:gridSpan w:val="4"/>
            <w:vAlign w:val="center"/>
          </w:tcPr>
          <w:p w:rsidR="00BE4D3A" w:rsidRPr="00E5291C" w:rsidRDefault="00BE4D3A" w:rsidP="003714B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0,14-0,16±0,01</w:t>
            </w:r>
          </w:p>
        </w:tc>
        <w:tc>
          <w:tcPr>
            <w:tcW w:w="954" w:type="dxa"/>
            <w:gridSpan w:val="4"/>
            <w:vAlign w:val="center"/>
          </w:tcPr>
          <w:p w:rsidR="00BE4D3A" w:rsidRPr="00E5291C" w:rsidRDefault="00BE4D3A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Merge/>
            <w:vAlign w:val="center"/>
          </w:tcPr>
          <w:p w:rsidR="00BE4D3A" w:rsidRPr="00E5291C" w:rsidRDefault="00BE4D3A" w:rsidP="00371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5"/>
            <w:vMerge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gridSpan w:val="4"/>
            <w:vMerge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25" w:type="dxa"/>
            <w:vMerge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</w:tr>
      <w:tr w:rsidR="004A6425" w:rsidRPr="00E5291C" w:rsidTr="0047369A">
        <w:trPr>
          <w:cantSplit/>
          <w:trHeight w:val="345"/>
        </w:trPr>
        <w:tc>
          <w:tcPr>
            <w:tcW w:w="534" w:type="dxa"/>
            <w:gridSpan w:val="6"/>
            <w:vAlign w:val="center"/>
          </w:tcPr>
          <w:p w:rsidR="004A6425" w:rsidRPr="00E5291C" w:rsidRDefault="0047369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6425" w:rsidRPr="00E529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87" w:type="dxa"/>
            <w:gridSpan w:val="25"/>
            <w:vAlign w:val="center"/>
          </w:tcPr>
          <w:p w:rsidR="004A6425" w:rsidRPr="00E5291C" w:rsidRDefault="004A6425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иглопробивной чистошерстяной по ТУ 8161-021-05251899-2012</w:t>
            </w:r>
          </w:p>
        </w:tc>
      </w:tr>
      <w:tr w:rsidR="0085619C" w:rsidRPr="00E5291C" w:rsidTr="0047369A">
        <w:trPr>
          <w:cantSplit/>
          <w:trHeight w:val="345"/>
        </w:trPr>
        <w:tc>
          <w:tcPr>
            <w:tcW w:w="967" w:type="dxa"/>
            <w:gridSpan w:val="7"/>
            <w:vMerge w:val="restart"/>
            <w:vAlign w:val="center"/>
          </w:tcPr>
          <w:p w:rsidR="0085619C" w:rsidRPr="0047369A" w:rsidRDefault="0085619C" w:rsidP="004A642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-войлок</w:t>
            </w:r>
          </w:p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ч/ш</w:t>
            </w:r>
          </w:p>
        </w:tc>
        <w:tc>
          <w:tcPr>
            <w:tcW w:w="1078" w:type="dxa"/>
            <w:gridSpan w:val="5"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0,09-0,11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07" w:type="dxa"/>
            <w:vAlign w:val="center"/>
          </w:tcPr>
          <w:p w:rsidR="0085619C" w:rsidRPr="00E5291C" w:rsidRDefault="0085619C" w:rsidP="000D50D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11" w:type="dxa"/>
            <w:gridSpan w:val="5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20,0-25,0</w:t>
            </w:r>
          </w:p>
        </w:tc>
        <w:tc>
          <w:tcPr>
            <w:tcW w:w="890" w:type="dxa"/>
            <w:gridSpan w:val="5"/>
            <w:vMerge w:val="restart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155-160</w:t>
            </w:r>
          </w:p>
        </w:tc>
        <w:tc>
          <w:tcPr>
            <w:tcW w:w="922" w:type="dxa"/>
            <w:gridSpan w:val="3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0,36-0,44</w:t>
            </w:r>
          </w:p>
        </w:tc>
        <w:tc>
          <w:tcPr>
            <w:tcW w:w="3825" w:type="dxa"/>
            <w:vMerge w:val="restart"/>
            <w:vAlign w:val="center"/>
          </w:tcPr>
          <w:p w:rsidR="0085619C" w:rsidRPr="00E5291C" w:rsidRDefault="0085619C" w:rsidP="004A6425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Предназначен для изготовления стелек, вкладных чулок, элементов обуви,  а также для использования в других областях промышленности</w:t>
            </w:r>
          </w:p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619C" w:rsidRPr="00E5291C" w:rsidTr="0047369A">
        <w:trPr>
          <w:cantSplit/>
          <w:trHeight w:val="420"/>
        </w:trPr>
        <w:tc>
          <w:tcPr>
            <w:tcW w:w="967" w:type="dxa"/>
            <w:gridSpan w:val="7"/>
            <w:vMerge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ч/ш дублирован</w:t>
            </w:r>
          </w:p>
        </w:tc>
        <w:tc>
          <w:tcPr>
            <w:tcW w:w="1078" w:type="dxa"/>
            <w:gridSpan w:val="5"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0,11-0,13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07" w:type="dxa"/>
            <w:vAlign w:val="center"/>
          </w:tcPr>
          <w:p w:rsidR="0085619C" w:rsidRPr="00E5291C" w:rsidRDefault="0085619C" w:rsidP="000D50D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5,0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11" w:type="dxa"/>
            <w:gridSpan w:val="5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20,0-25,0</w:t>
            </w:r>
          </w:p>
        </w:tc>
        <w:tc>
          <w:tcPr>
            <w:tcW w:w="890" w:type="dxa"/>
            <w:gridSpan w:val="5"/>
            <w:vMerge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0,55-0,65</w:t>
            </w:r>
          </w:p>
        </w:tc>
        <w:tc>
          <w:tcPr>
            <w:tcW w:w="3825" w:type="dxa"/>
            <w:vMerge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619C" w:rsidRPr="00E5291C" w:rsidTr="0047369A">
        <w:trPr>
          <w:cantSplit/>
          <w:trHeight w:val="420"/>
        </w:trPr>
        <w:tc>
          <w:tcPr>
            <w:tcW w:w="967" w:type="dxa"/>
            <w:gridSpan w:val="7"/>
            <w:vMerge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ч/ш стелечный</w:t>
            </w:r>
          </w:p>
        </w:tc>
        <w:tc>
          <w:tcPr>
            <w:tcW w:w="1078" w:type="dxa"/>
            <w:gridSpan w:val="5"/>
            <w:vAlign w:val="center"/>
          </w:tcPr>
          <w:p w:rsidR="0085619C" w:rsidRPr="00E5291C" w:rsidRDefault="0085619C" w:rsidP="0085619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0,12-0,02</w:t>
            </w:r>
          </w:p>
        </w:tc>
        <w:tc>
          <w:tcPr>
            <w:tcW w:w="907" w:type="dxa"/>
            <w:vAlign w:val="center"/>
          </w:tcPr>
          <w:p w:rsidR="0085619C" w:rsidRPr="00E5291C" w:rsidRDefault="0085619C" w:rsidP="000D50D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4,0; 5,0</w:t>
            </w:r>
          </w:p>
        </w:tc>
        <w:tc>
          <w:tcPr>
            <w:tcW w:w="1111" w:type="dxa"/>
            <w:gridSpan w:val="5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20,0-25,0</w:t>
            </w:r>
          </w:p>
        </w:tc>
        <w:tc>
          <w:tcPr>
            <w:tcW w:w="890" w:type="dxa"/>
            <w:gridSpan w:val="5"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155-160</w:t>
            </w:r>
          </w:p>
        </w:tc>
        <w:tc>
          <w:tcPr>
            <w:tcW w:w="922" w:type="dxa"/>
            <w:gridSpan w:val="3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0,55-0,65</w:t>
            </w:r>
          </w:p>
        </w:tc>
        <w:tc>
          <w:tcPr>
            <w:tcW w:w="3825" w:type="dxa"/>
            <w:vMerge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2AD7" w:rsidRDefault="008C2AD7" w:rsidP="0085619C">
      <w:pPr>
        <w:tabs>
          <w:tab w:val="left" w:pos="142"/>
        </w:tabs>
      </w:pPr>
    </w:p>
    <w:p w:rsidR="008C2AD7" w:rsidRPr="008C2AD7" w:rsidRDefault="008C2AD7" w:rsidP="008C2AD7"/>
    <w:p w:rsidR="008C2AD7" w:rsidRPr="008C2AD7" w:rsidRDefault="008C2AD7" w:rsidP="008C2AD7"/>
    <w:p w:rsidR="008C2AD7" w:rsidRDefault="008C2AD7" w:rsidP="008C2AD7"/>
    <w:p w:rsidR="008C2AD7" w:rsidRDefault="008C2AD7" w:rsidP="008C2AD7">
      <w:pPr>
        <w:tabs>
          <w:tab w:val="left" w:pos="3290"/>
        </w:tabs>
      </w:pPr>
      <w:r>
        <w:rPr>
          <w:rFonts w:ascii="Arial Black" w:hAnsi="Arial Black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5266B6" wp14:editId="483B3466">
                <wp:simplePos x="0" y="0"/>
                <wp:positionH relativeFrom="column">
                  <wp:posOffset>-36195</wp:posOffset>
                </wp:positionH>
                <wp:positionV relativeFrom="paragraph">
                  <wp:posOffset>533400</wp:posOffset>
                </wp:positionV>
                <wp:extent cx="6953250" cy="546100"/>
                <wp:effectExtent l="76200" t="38100" r="95250" b="1206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8C3CF" id="Скругленный прямоугольник 6" o:spid="_x0000_s1026" style="position:absolute;margin-left:-2.85pt;margin-top:42pt;width:547.5pt;height:4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tab/>
      </w:r>
    </w:p>
    <w:p w:rsidR="008C2AD7" w:rsidRDefault="008C2AD7" w:rsidP="008C2AD7">
      <w:pPr>
        <w:tabs>
          <w:tab w:val="left" w:pos="3290"/>
        </w:tabs>
      </w:pPr>
    </w:p>
    <w:p w:rsidR="008C2AD7" w:rsidRDefault="008C2AD7" w:rsidP="008C2AD7">
      <w:pPr>
        <w:tabs>
          <w:tab w:val="left" w:pos="3290"/>
        </w:tabs>
      </w:pPr>
    </w:p>
    <w:p w:rsidR="008C2AD7" w:rsidRDefault="008C2AD7" w:rsidP="008C2AD7">
      <w:pPr>
        <w:tabs>
          <w:tab w:val="left" w:pos="3290"/>
        </w:tabs>
      </w:pPr>
    </w:p>
    <w:p w:rsidR="00741872" w:rsidRPr="008C2AD7" w:rsidRDefault="008C2AD7" w:rsidP="008C2AD7">
      <w:pPr>
        <w:tabs>
          <w:tab w:val="left" w:pos="3290"/>
        </w:tabs>
        <w:jc w:val="center"/>
        <w:rPr>
          <w:rFonts w:ascii="Arial Black" w:hAnsi="Arial Black"/>
          <w:color w:val="FFFFFF" w:themeColor="background1"/>
          <w:sz w:val="18"/>
          <w:szCs w:val="18"/>
        </w:rPr>
      </w:pPr>
      <w:r w:rsidRPr="008C2AD7">
        <w:rPr>
          <w:rFonts w:ascii="Arial Black" w:hAnsi="Arial Black"/>
          <w:color w:val="FFFFFF" w:themeColor="background1"/>
          <w:sz w:val="18"/>
          <w:szCs w:val="18"/>
        </w:rPr>
        <w:t>Адрес фабрики: 606460, Нижегородская обл., г.Бор, п.Неклюдово, ул.Клубная, д.2</w:t>
      </w:r>
    </w:p>
    <w:p w:rsidR="008C2AD7" w:rsidRPr="008C2AD7" w:rsidRDefault="009370DB" w:rsidP="008C2AD7">
      <w:pPr>
        <w:tabs>
          <w:tab w:val="left" w:pos="3290"/>
        </w:tabs>
        <w:jc w:val="center"/>
        <w:rPr>
          <w:rFonts w:ascii="Arial Black" w:hAnsi="Arial Black"/>
          <w:color w:val="FFFFFF" w:themeColor="background1"/>
          <w:sz w:val="28"/>
          <w:szCs w:val="28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hyperlink r:id="rId9" w:history="1">
        <w:r w:rsidR="008C2AD7" w:rsidRPr="008C2AD7">
          <w:rPr>
            <w:rStyle w:val="a7"/>
            <w:rFonts w:ascii="Arial Black" w:hAnsi="Arial Black"/>
            <w:color w:val="FFFFFF" w:themeColor="background1"/>
            <w:sz w:val="28"/>
            <w:szCs w:val="28"/>
            <w:lang w:val="en-US"/>
            <w14:shadow w14:blurRad="38100" w14:dist="32004" w14:dir="5400000" w14:sx="100000" w14:sy="100000" w14:kx="0" w14:ky="0" w14:algn="tl">
              <w14:srgbClr w14:val="000000">
                <w14:alpha w14:val="70000"/>
              </w14:srgbClr>
            </w14:shadow>
            <w14:textOutline w14:w="5080" w14:cap="flat" w14:cmpd="sng" w14:algn="ctr">
              <w14:solidFill>
                <w14:schemeClr w14:val="accent1"/>
              </w14:solidFill>
              <w14:prstDash w14:val="solid"/>
              <w14:round/>
            </w14:textOutline>
          </w:rPr>
          <w:t>www.borvf.ru</w:t>
        </w:r>
      </w:hyperlink>
    </w:p>
    <w:p w:rsidR="008C2AD7" w:rsidRPr="008C2AD7" w:rsidRDefault="008C2AD7">
      <w:pPr>
        <w:tabs>
          <w:tab w:val="left" w:pos="3290"/>
        </w:tabs>
      </w:pPr>
    </w:p>
    <w:sectPr w:rsidR="008C2AD7" w:rsidRPr="008C2AD7" w:rsidSect="0047369A">
      <w:pgSz w:w="11906" w:h="16838"/>
      <w:pgMar w:top="426" w:right="851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DB" w:rsidRDefault="009370DB">
      <w:r>
        <w:separator/>
      </w:r>
    </w:p>
  </w:endnote>
  <w:endnote w:type="continuationSeparator" w:id="0">
    <w:p w:rsidR="009370DB" w:rsidRDefault="0093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DB" w:rsidRDefault="009370DB">
      <w:r>
        <w:separator/>
      </w:r>
    </w:p>
  </w:footnote>
  <w:footnote w:type="continuationSeparator" w:id="0">
    <w:p w:rsidR="009370DB" w:rsidRDefault="0093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F"/>
    <w:rsid w:val="00013E13"/>
    <w:rsid w:val="00027C67"/>
    <w:rsid w:val="00042A4B"/>
    <w:rsid w:val="00085FC1"/>
    <w:rsid w:val="00090FCC"/>
    <w:rsid w:val="000D1B63"/>
    <w:rsid w:val="000D50DC"/>
    <w:rsid w:val="000E0F3B"/>
    <w:rsid w:val="00101F19"/>
    <w:rsid w:val="001901C5"/>
    <w:rsid w:val="001A173C"/>
    <w:rsid w:val="00216D64"/>
    <w:rsid w:val="002F1A1B"/>
    <w:rsid w:val="00312F34"/>
    <w:rsid w:val="00347C2C"/>
    <w:rsid w:val="003714B0"/>
    <w:rsid w:val="00385838"/>
    <w:rsid w:val="003A2990"/>
    <w:rsid w:val="003E0B7B"/>
    <w:rsid w:val="0040406B"/>
    <w:rsid w:val="0047369A"/>
    <w:rsid w:val="00497A4E"/>
    <w:rsid w:val="004A5843"/>
    <w:rsid w:val="004A6425"/>
    <w:rsid w:val="004B3E67"/>
    <w:rsid w:val="00504D8B"/>
    <w:rsid w:val="00505509"/>
    <w:rsid w:val="00511C98"/>
    <w:rsid w:val="00515C9C"/>
    <w:rsid w:val="00623D1A"/>
    <w:rsid w:val="006447FB"/>
    <w:rsid w:val="0072524D"/>
    <w:rsid w:val="00741872"/>
    <w:rsid w:val="007B7B7B"/>
    <w:rsid w:val="00855702"/>
    <w:rsid w:val="0085619C"/>
    <w:rsid w:val="00882E76"/>
    <w:rsid w:val="00890517"/>
    <w:rsid w:val="008C2AD7"/>
    <w:rsid w:val="008D7F4D"/>
    <w:rsid w:val="00907435"/>
    <w:rsid w:val="0092441D"/>
    <w:rsid w:val="009370DB"/>
    <w:rsid w:val="00964E60"/>
    <w:rsid w:val="00966E9F"/>
    <w:rsid w:val="009A07E8"/>
    <w:rsid w:val="009A12C2"/>
    <w:rsid w:val="009D7F83"/>
    <w:rsid w:val="00A0282B"/>
    <w:rsid w:val="00A263AE"/>
    <w:rsid w:val="00A3467B"/>
    <w:rsid w:val="00AA6A39"/>
    <w:rsid w:val="00AD39AB"/>
    <w:rsid w:val="00B1391C"/>
    <w:rsid w:val="00B77E30"/>
    <w:rsid w:val="00BE2522"/>
    <w:rsid w:val="00BE4D3A"/>
    <w:rsid w:val="00C26D2D"/>
    <w:rsid w:val="00C42E4C"/>
    <w:rsid w:val="00C83612"/>
    <w:rsid w:val="00C86EC8"/>
    <w:rsid w:val="00D35155"/>
    <w:rsid w:val="00DE1C2C"/>
    <w:rsid w:val="00DE6EC0"/>
    <w:rsid w:val="00E5291C"/>
    <w:rsid w:val="00EE2484"/>
    <w:rsid w:val="00F400A9"/>
    <w:rsid w:val="00F73079"/>
    <w:rsid w:val="00FC7AF1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D2E39-3AFA-4772-9B1A-7447F33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9F"/>
  </w:style>
  <w:style w:type="paragraph" w:styleId="1">
    <w:name w:val="heading 1"/>
    <w:basedOn w:val="a"/>
    <w:next w:val="a"/>
    <w:qFormat/>
    <w:rsid w:val="00966E9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66E9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66E9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6E9F"/>
    <w:pPr>
      <w:jc w:val="center"/>
    </w:pPr>
    <w:rPr>
      <w:b/>
      <w:sz w:val="24"/>
    </w:rPr>
  </w:style>
  <w:style w:type="paragraph" w:styleId="a4">
    <w:name w:val="header"/>
    <w:basedOn w:val="a"/>
    <w:rsid w:val="00966E9F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090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0FC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86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rv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borv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1B13-F48B-44CB-A79B-1CDB34DD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БВФ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АлександроваЛА</dc:creator>
  <cp:lastModifiedBy>Админ</cp:lastModifiedBy>
  <cp:revision>4</cp:revision>
  <dcterms:created xsi:type="dcterms:W3CDTF">2020-04-26T20:58:00Z</dcterms:created>
  <dcterms:modified xsi:type="dcterms:W3CDTF">2020-06-16T10:30:00Z</dcterms:modified>
</cp:coreProperties>
</file>